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2B0" w:rsidRPr="003042B0" w:rsidRDefault="005E0B7D" w:rsidP="003042B0">
      <w:r>
        <w:t xml:space="preserve">Практическая работа 2 </w:t>
      </w:r>
    </w:p>
    <w:p w:rsidR="003042B0" w:rsidRPr="003042B0" w:rsidRDefault="005E0B7D" w:rsidP="003042B0">
      <w:r>
        <w:t>2.1.</w:t>
      </w:r>
      <w:r w:rsidR="003042B0" w:rsidRPr="003042B0">
        <w:t xml:space="preserve">ФОРМИРОВАНИЕ СУОТ В ОРГАНИЗАЦИИ </w:t>
      </w:r>
    </w:p>
    <w:p w:rsidR="003042B0" w:rsidRPr="003042B0" w:rsidRDefault="003042B0" w:rsidP="003042B0">
      <w:r w:rsidRPr="003042B0">
        <w:rPr>
          <w:i/>
          <w:iCs/>
        </w:rPr>
        <w:t xml:space="preserve">Цель: </w:t>
      </w:r>
      <w:r w:rsidRPr="003042B0">
        <w:t>создать и обеспечить</w:t>
      </w:r>
      <w:r w:rsidR="005E0B7D">
        <w:t xml:space="preserve"> функционирование СУОТ в органи</w:t>
      </w:r>
      <w:r w:rsidRPr="003042B0">
        <w:t xml:space="preserve">зации. </w:t>
      </w:r>
    </w:p>
    <w:p w:rsidR="003042B0" w:rsidRPr="003042B0" w:rsidRDefault="003042B0" w:rsidP="003042B0">
      <w:r w:rsidRPr="003042B0">
        <w:t xml:space="preserve">1. Создать СУОТ в организации в соответствии с типом предприятия (по </w:t>
      </w:r>
      <w:r w:rsidR="005E0B7D">
        <w:t>профилю работы обучающегося</w:t>
      </w:r>
      <w:r w:rsidRPr="003042B0">
        <w:t xml:space="preserve">). </w:t>
      </w:r>
    </w:p>
    <w:p w:rsidR="003042B0" w:rsidRPr="003042B0" w:rsidRDefault="003042B0" w:rsidP="003042B0">
      <w:r w:rsidRPr="003042B0">
        <w:t>2. Разработать</w:t>
      </w:r>
      <w:r w:rsidR="005E0B7D">
        <w:t xml:space="preserve"> перечень  документов</w:t>
      </w:r>
      <w:r w:rsidRPr="003042B0">
        <w:t xml:space="preserve"> для функционирования всех элементов СУОТ. </w:t>
      </w:r>
    </w:p>
    <w:p w:rsidR="003042B0" w:rsidRDefault="003042B0" w:rsidP="003042B0">
      <w:r w:rsidRPr="003042B0">
        <w:t xml:space="preserve">3. Определить должности работников (и их подчиненность), которые будут реализовывать СУОТ в заданной организации. Результат </w:t>
      </w:r>
      <w:proofErr w:type="spellStart"/>
      <w:proofErr w:type="gramStart"/>
      <w:r w:rsidRPr="003042B0">
        <w:t>предста</w:t>
      </w:r>
      <w:proofErr w:type="spellEnd"/>
      <w:r w:rsidRPr="003042B0">
        <w:t>-вить</w:t>
      </w:r>
      <w:proofErr w:type="gramEnd"/>
      <w:r w:rsidRPr="003042B0">
        <w:t xml:space="preserve"> в виде схемы. </w:t>
      </w:r>
    </w:p>
    <w:p w:rsidR="005E0B7D" w:rsidRPr="003042B0" w:rsidRDefault="005E0B7D" w:rsidP="003042B0">
      <w:r>
        <w:t>4. Заполнить таблицу 1 и таблицу2 в соответствии  с профилем работы</w:t>
      </w:r>
      <w:r w:rsidR="002A5212">
        <w:t xml:space="preserve"> </w:t>
      </w:r>
      <w:bookmarkStart w:id="0" w:name="_GoBack"/>
      <w:bookmarkEnd w:id="0"/>
      <w:r>
        <w:t>обучающегося.</w:t>
      </w:r>
    </w:p>
    <w:p w:rsidR="003042B0" w:rsidRPr="003042B0" w:rsidRDefault="005E0B7D" w:rsidP="003042B0">
      <w:r>
        <w:t>5.</w:t>
      </w:r>
      <w:r w:rsidR="003042B0" w:rsidRPr="003042B0">
        <w:t xml:space="preserve">Разработанная самостоятельно </w:t>
      </w:r>
      <w:r w:rsidR="003042B0" w:rsidRPr="003042B0">
        <w:rPr>
          <w:i/>
          <w:iCs/>
        </w:rPr>
        <w:t xml:space="preserve">Политика </w:t>
      </w:r>
      <w:r>
        <w:t>мо</w:t>
      </w:r>
      <w:r w:rsidR="003042B0" w:rsidRPr="003042B0">
        <w:t xml:space="preserve">жет быть оформлена на отдельных листах, а таблица содержать только ее тезисы. </w:t>
      </w:r>
    </w:p>
    <w:p w:rsidR="003042B0" w:rsidRPr="003042B0" w:rsidRDefault="005E0B7D" w:rsidP="003042B0">
      <w:r>
        <w:rPr>
          <w:iCs/>
        </w:rPr>
        <w:t>Таблица</w:t>
      </w:r>
      <w:proofErr w:type="gramStart"/>
      <w:r>
        <w:rPr>
          <w:iCs/>
        </w:rPr>
        <w:t>1</w:t>
      </w:r>
      <w:proofErr w:type="gramEnd"/>
      <w:r>
        <w:rPr>
          <w:iCs/>
        </w:rPr>
        <w:t xml:space="preserve"> - </w:t>
      </w:r>
      <w:r w:rsidRPr="005E0B7D">
        <w:rPr>
          <w:b/>
          <w:bCs/>
        </w:rPr>
        <w:t xml:space="preserve"> </w:t>
      </w:r>
      <w:r w:rsidRPr="003042B0">
        <w:rPr>
          <w:b/>
          <w:bCs/>
        </w:rPr>
        <w:t xml:space="preserve">Политика в области ОТ в организации (указывается тип организации в соответствии с </w:t>
      </w:r>
      <w:r>
        <w:rPr>
          <w:b/>
          <w:bCs/>
        </w:rPr>
        <w:t>профилем работы обучающегося)</w:t>
      </w:r>
    </w:p>
    <w:p w:rsidR="003042B0" w:rsidRDefault="003042B0" w:rsidP="003042B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4"/>
        <w:gridCol w:w="3046"/>
        <w:gridCol w:w="3436"/>
      </w:tblGrid>
      <w:tr w:rsidR="005E0B7D" w:rsidTr="001A0614">
        <w:tc>
          <w:tcPr>
            <w:tcW w:w="2167" w:type="dxa"/>
          </w:tcPr>
          <w:p w:rsidR="005E0B7D" w:rsidRDefault="005E0B7D" w:rsidP="003042B0">
            <w:pPr>
              <w:ind w:firstLine="0"/>
            </w:pPr>
            <w:r w:rsidRPr="005E0B7D">
              <w:t>Подготовленная самостоятельно</w:t>
            </w:r>
          </w:p>
        </w:tc>
        <w:tc>
          <w:tcPr>
            <w:tcW w:w="7013" w:type="dxa"/>
            <w:gridSpan w:val="2"/>
          </w:tcPr>
          <w:p w:rsidR="005E0B7D" w:rsidRDefault="005E0B7D" w:rsidP="005E0B7D">
            <w:pPr>
              <w:ind w:firstLine="0"/>
              <w:jc w:val="center"/>
            </w:pPr>
            <w:r>
              <w:t>Корректирование СУОТ</w:t>
            </w:r>
          </w:p>
        </w:tc>
      </w:tr>
      <w:tr w:rsidR="005E0B7D" w:rsidTr="005E0B7D">
        <w:tc>
          <w:tcPr>
            <w:tcW w:w="2167" w:type="dxa"/>
          </w:tcPr>
          <w:p w:rsidR="005E0B7D" w:rsidRPr="005E0B7D" w:rsidRDefault="005E0B7D" w:rsidP="005E0B7D">
            <w:pPr>
              <w:ind w:firstLine="0"/>
            </w:pPr>
            <w:r w:rsidRPr="005E0B7D">
              <w:t xml:space="preserve">Политика в области охраны труда </w:t>
            </w:r>
          </w:p>
          <w:p w:rsidR="005E0B7D" w:rsidRDefault="005E0B7D" w:rsidP="005E0B7D">
            <w:pPr>
              <w:ind w:firstLine="0"/>
            </w:pPr>
            <w:r w:rsidRPr="005E0B7D">
              <w:t>в «</w:t>
            </w:r>
            <w:r w:rsidRPr="005E0B7D">
              <w:rPr>
                <w:i/>
                <w:iCs/>
              </w:rPr>
              <w:t>Строительной компании</w:t>
            </w:r>
            <w:r>
              <w:t>»</w:t>
            </w:r>
          </w:p>
        </w:tc>
        <w:tc>
          <w:tcPr>
            <w:tcW w:w="3186" w:type="dxa"/>
          </w:tcPr>
          <w:p w:rsidR="005E0B7D" w:rsidRPr="005E0B7D" w:rsidRDefault="005E0B7D" w:rsidP="005E0B7D">
            <w:pPr>
              <w:ind w:firstLine="0"/>
            </w:pPr>
            <w:r w:rsidRPr="005E0B7D">
              <w:t xml:space="preserve">Недостатки, обнаруженные </w:t>
            </w:r>
          </w:p>
          <w:p w:rsidR="005E0B7D" w:rsidRDefault="005E0B7D" w:rsidP="005E0B7D">
            <w:pPr>
              <w:ind w:firstLine="0"/>
            </w:pPr>
            <w:r w:rsidRPr="005E0B7D">
              <w:t>в ходе функционирования СУОТ</w:t>
            </w:r>
          </w:p>
        </w:tc>
        <w:tc>
          <w:tcPr>
            <w:tcW w:w="3827" w:type="dxa"/>
          </w:tcPr>
          <w:p w:rsidR="005E0B7D" w:rsidRDefault="005E0B7D" w:rsidP="003042B0">
            <w:pPr>
              <w:ind w:firstLine="0"/>
            </w:pPr>
            <w:r w:rsidRPr="005E0B7D">
              <w:t>Недостатки, обнаруженные в ходе обсуждения СУОТ</w:t>
            </w:r>
          </w:p>
        </w:tc>
      </w:tr>
      <w:tr w:rsidR="005E0B7D" w:rsidTr="005E0B7D">
        <w:tc>
          <w:tcPr>
            <w:tcW w:w="2167" w:type="dxa"/>
          </w:tcPr>
          <w:p w:rsidR="005E0B7D" w:rsidRDefault="005E0B7D" w:rsidP="003042B0">
            <w:pPr>
              <w:ind w:firstLine="0"/>
            </w:pPr>
            <w:r>
              <w:t>вариант</w:t>
            </w:r>
            <w:proofErr w:type="gramStart"/>
            <w:r>
              <w:t>1</w:t>
            </w:r>
            <w:proofErr w:type="gramEnd"/>
            <w:r>
              <w:t xml:space="preserve"> электрооборудование</w:t>
            </w:r>
          </w:p>
        </w:tc>
        <w:tc>
          <w:tcPr>
            <w:tcW w:w="3186" w:type="dxa"/>
          </w:tcPr>
          <w:p w:rsidR="005E0B7D" w:rsidRDefault="005E0B7D" w:rsidP="003042B0">
            <w:pPr>
              <w:ind w:firstLine="0"/>
            </w:pPr>
          </w:p>
        </w:tc>
        <w:tc>
          <w:tcPr>
            <w:tcW w:w="3827" w:type="dxa"/>
          </w:tcPr>
          <w:p w:rsidR="005E0B7D" w:rsidRDefault="005E0B7D" w:rsidP="003042B0">
            <w:pPr>
              <w:ind w:firstLine="0"/>
            </w:pPr>
          </w:p>
        </w:tc>
      </w:tr>
      <w:tr w:rsidR="005E0B7D" w:rsidTr="005E0B7D">
        <w:tc>
          <w:tcPr>
            <w:tcW w:w="2167" w:type="dxa"/>
          </w:tcPr>
          <w:p w:rsidR="005E0B7D" w:rsidRDefault="005E0B7D" w:rsidP="003042B0">
            <w:pPr>
              <w:ind w:firstLine="0"/>
            </w:pPr>
            <w:r>
              <w:t>вариант</w:t>
            </w:r>
            <w:proofErr w:type="gramStart"/>
            <w:r>
              <w:t>2</w:t>
            </w:r>
            <w:proofErr w:type="gramEnd"/>
            <w:r>
              <w:t xml:space="preserve"> каменщики</w:t>
            </w:r>
          </w:p>
        </w:tc>
        <w:tc>
          <w:tcPr>
            <w:tcW w:w="3186" w:type="dxa"/>
          </w:tcPr>
          <w:p w:rsidR="005E0B7D" w:rsidRDefault="005E0B7D" w:rsidP="003042B0">
            <w:pPr>
              <w:ind w:firstLine="0"/>
            </w:pPr>
          </w:p>
        </w:tc>
        <w:tc>
          <w:tcPr>
            <w:tcW w:w="3827" w:type="dxa"/>
          </w:tcPr>
          <w:p w:rsidR="005E0B7D" w:rsidRDefault="005E0B7D" w:rsidP="003042B0">
            <w:pPr>
              <w:ind w:firstLine="0"/>
            </w:pPr>
          </w:p>
        </w:tc>
      </w:tr>
      <w:tr w:rsidR="005E0B7D" w:rsidTr="005E0B7D">
        <w:tc>
          <w:tcPr>
            <w:tcW w:w="2167" w:type="dxa"/>
          </w:tcPr>
          <w:p w:rsidR="005E0B7D" w:rsidRDefault="005E0B7D" w:rsidP="005E0B7D">
            <w:pPr>
              <w:ind w:firstLine="0"/>
            </w:pPr>
            <w:r>
              <w:t xml:space="preserve">вариант3 </w:t>
            </w:r>
            <w:proofErr w:type="spellStart"/>
            <w:r>
              <w:t>тукатурно</w:t>
            </w:r>
            <w:proofErr w:type="spellEnd"/>
            <w:r>
              <w:t>-отделочное</w:t>
            </w:r>
          </w:p>
        </w:tc>
        <w:tc>
          <w:tcPr>
            <w:tcW w:w="3186" w:type="dxa"/>
          </w:tcPr>
          <w:p w:rsidR="005E0B7D" w:rsidRDefault="005E0B7D" w:rsidP="003042B0">
            <w:pPr>
              <w:ind w:firstLine="0"/>
            </w:pPr>
          </w:p>
        </w:tc>
        <w:tc>
          <w:tcPr>
            <w:tcW w:w="3827" w:type="dxa"/>
          </w:tcPr>
          <w:p w:rsidR="005E0B7D" w:rsidRDefault="005E0B7D" w:rsidP="003042B0">
            <w:pPr>
              <w:ind w:firstLine="0"/>
            </w:pPr>
          </w:p>
        </w:tc>
      </w:tr>
    </w:tbl>
    <w:p w:rsidR="005E0B7D" w:rsidRDefault="005E0B7D" w:rsidP="003042B0"/>
    <w:p w:rsidR="005E0B7D" w:rsidRDefault="005E0B7D" w:rsidP="003042B0"/>
    <w:p w:rsidR="005E0B7D" w:rsidRDefault="005E0B7D" w:rsidP="005E0B7D">
      <w:r>
        <w:t>Таблица 2 - Экспертная оценка функционирования элементов СУОТ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5E0B7D" w:rsidTr="005E0B7D">
        <w:tc>
          <w:tcPr>
            <w:tcW w:w="3095" w:type="dxa"/>
          </w:tcPr>
          <w:p w:rsidR="005E0B7D" w:rsidRDefault="005E0B7D" w:rsidP="005E0B7D">
            <w:r>
              <w:t>Группа</w:t>
            </w:r>
          </w:p>
          <w:p w:rsidR="005E0B7D" w:rsidRDefault="005E0B7D" w:rsidP="005E0B7D">
            <w:pPr>
              <w:ind w:firstLine="0"/>
            </w:pPr>
          </w:p>
        </w:tc>
        <w:tc>
          <w:tcPr>
            <w:tcW w:w="3095" w:type="dxa"/>
          </w:tcPr>
          <w:p w:rsidR="005E0B7D" w:rsidRDefault="005E0B7D" w:rsidP="005E0B7D">
            <w:pPr>
              <w:ind w:firstLine="0"/>
            </w:pPr>
            <w:r>
              <w:t>Наименование организации</w:t>
            </w:r>
          </w:p>
        </w:tc>
        <w:tc>
          <w:tcPr>
            <w:tcW w:w="3096" w:type="dxa"/>
          </w:tcPr>
          <w:p w:rsidR="005E0B7D" w:rsidRDefault="005E0B7D" w:rsidP="005E0B7D">
            <w:r>
              <w:t>Экспертные замечания по формированию (созданию) политики в области охраны труда</w:t>
            </w:r>
          </w:p>
          <w:p w:rsidR="005E0B7D" w:rsidRDefault="005E0B7D" w:rsidP="005E0B7D">
            <w:pPr>
              <w:ind w:firstLine="0"/>
            </w:pPr>
          </w:p>
        </w:tc>
      </w:tr>
      <w:tr w:rsidR="005E0B7D" w:rsidTr="005E0B7D">
        <w:tc>
          <w:tcPr>
            <w:tcW w:w="3095" w:type="dxa"/>
          </w:tcPr>
          <w:p w:rsidR="005E0B7D" w:rsidRDefault="005E0B7D" w:rsidP="005E0B7D">
            <w:pPr>
              <w:ind w:firstLine="0"/>
            </w:pPr>
            <w:r>
              <w:t>1Компания по ремонту и обслуживанию</w:t>
            </w:r>
          </w:p>
        </w:tc>
        <w:tc>
          <w:tcPr>
            <w:tcW w:w="3095" w:type="dxa"/>
          </w:tcPr>
          <w:p w:rsidR="005E0B7D" w:rsidRDefault="005E0B7D" w:rsidP="005E0B7D">
            <w:pPr>
              <w:ind w:firstLine="0"/>
            </w:pPr>
          </w:p>
        </w:tc>
        <w:tc>
          <w:tcPr>
            <w:tcW w:w="3096" w:type="dxa"/>
          </w:tcPr>
          <w:p w:rsidR="005E0B7D" w:rsidRDefault="005E0B7D" w:rsidP="005E0B7D">
            <w:pPr>
              <w:ind w:firstLine="0"/>
            </w:pPr>
          </w:p>
        </w:tc>
      </w:tr>
      <w:tr w:rsidR="005E0B7D" w:rsidTr="005E0B7D">
        <w:tc>
          <w:tcPr>
            <w:tcW w:w="3095" w:type="dxa"/>
          </w:tcPr>
          <w:p w:rsidR="005E0B7D" w:rsidRDefault="005E0B7D" w:rsidP="005E0B7D">
            <w:pPr>
              <w:ind w:firstLine="0"/>
            </w:pPr>
            <w:r>
              <w:t>2</w:t>
            </w:r>
          </w:p>
        </w:tc>
        <w:tc>
          <w:tcPr>
            <w:tcW w:w="3095" w:type="dxa"/>
          </w:tcPr>
          <w:p w:rsidR="005E0B7D" w:rsidRDefault="005E0B7D" w:rsidP="005E0B7D">
            <w:pPr>
              <w:ind w:firstLine="0"/>
            </w:pPr>
          </w:p>
        </w:tc>
        <w:tc>
          <w:tcPr>
            <w:tcW w:w="3096" w:type="dxa"/>
          </w:tcPr>
          <w:p w:rsidR="005E0B7D" w:rsidRDefault="005E0B7D" w:rsidP="005E0B7D">
            <w:pPr>
              <w:ind w:firstLine="0"/>
            </w:pPr>
          </w:p>
        </w:tc>
      </w:tr>
      <w:tr w:rsidR="005E0B7D" w:rsidTr="005E0B7D">
        <w:tc>
          <w:tcPr>
            <w:tcW w:w="3095" w:type="dxa"/>
          </w:tcPr>
          <w:p w:rsidR="005E0B7D" w:rsidRDefault="005E0B7D" w:rsidP="005E0B7D">
            <w:pPr>
              <w:ind w:firstLine="0"/>
            </w:pPr>
            <w:r>
              <w:t>3</w:t>
            </w:r>
          </w:p>
        </w:tc>
        <w:tc>
          <w:tcPr>
            <w:tcW w:w="3095" w:type="dxa"/>
          </w:tcPr>
          <w:p w:rsidR="005E0B7D" w:rsidRDefault="005E0B7D" w:rsidP="005E0B7D">
            <w:pPr>
              <w:ind w:firstLine="0"/>
            </w:pPr>
          </w:p>
        </w:tc>
        <w:tc>
          <w:tcPr>
            <w:tcW w:w="3096" w:type="dxa"/>
          </w:tcPr>
          <w:p w:rsidR="005E0B7D" w:rsidRDefault="005E0B7D" w:rsidP="005E0B7D">
            <w:pPr>
              <w:ind w:firstLine="0"/>
            </w:pPr>
          </w:p>
        </w:tc>
      </w:tr>
    </w:tbl>
    <w:p w:rsidR="005E0B7D" w:rsidRDefault="005E0B7D" w:rsidP="005E0B7D"/>
    <w:p w:rsidR="005E0B7D" w:rsidRDefault="005E0B7D" w:rsidP="005E0B7D">
      <w:pPr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5759450" cy="517956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179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B7D" w:rsidRDefault="005E0B7D" w:rsidP="005E0B7D">
      <w:pPr>
        <w:jc w:val="left"/>
      </w:pPr>
      <w:r>
        <w:t>рис.1 – П</w:t>
      </w:r>
      <w:r w:rsidRPr="005E0B7D">
        <w:t>ринципиальная схема формирования СУОТ в организации</w:t>
      </w:r>
    </w:p>
    <w:sectPr w:rsidR="005E0B7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2B0"/>
    <w:rsid w:val="000A0D77"/>
    <w:rsid w:val="002A5212"/>
    <w:rsid w:val="003042B0"/>
    <w:rsid w:val="005E0B7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E0B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0B7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E0B7D"/>
    <w:pPr>
      <w:autoSpaceDE w:val="0"/>
      <w:autoSpaceDN w:val="0"/>
      <w:adjustRightInd w:val="0"/>
      <w:ind w:firstLine="0"/>
      <w:jc w:val="left"/>
    </w:pPr>
    <w:rPr>
      <w:rFonts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E0B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0B7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E0B7D"/>
    <w:pPr>
      <w:autoSpaceDE w:val="0"/>
      <w:autoSpaceDN w:val="0"/>
      <w:adjustRightInd w:val="0"/>
      <w:ind w:firstLine="0"/>
      <w:jc w:val="left"/>
    </w:pPr>
    <w:rPr>
      <w:rFonts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205</Words>
  <Characters>1173</Characters>
  <Application>Microsoft Office Word</Application>
  <DocSecurity>0</DocSecurity>
  <Lines>9</Lines>
  <Paragraphs>2</Paragraphs>
  <ScaleCrop>false</ScaleCrop>
  <Company>diakov.net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2020-01-22T11:07:00Z</dcterms:created>
  <dcterms:modified xsi:type="dcterms:W3CDTF">2020-01-22T14:01:00Z</dcterms:modified>
</cp:coreProperties>
</file>